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39D" w:rsidRPr="0004039D" w:rsidRDefault="0004039D" w:rsidP="00AB43B9">
      <w:pPr>
        <w:ind w:left="5664"/>
        <w:rPr>
          <w:sz w:val="24"/>
          <w:szCs w:val="24"/>
        </w:rPr>
      </w:pPr>
      <w:r w:rsidRPr="0004039D">
        <w:rPr>
          <w:noProof/>
          <w:sz w:val="24"/>
          <w:szCs w:val="24"/>
          <w:lang w:eastAsia="de-AT"/>
        </w:rPr>
        <w:drawing>
          <wp:anchor distT="0" distB="0" distL="114300" distR="114300" simplePos="0" relativeHeight="251657216" behindDoc="1" locked="0" layoutInCell="1" allowOverlap="1">
            <wp:simplePos x="0" y="0"/>
            <wp:positionH relativeFrom="column">
              <wp:posOffset>1899285</wp:posOffset>
            </wp:positionH>
            <wp:positionV relativeFrom="paragraph">
              <wp:posOffset>-407035</wp:posOffset>
            </wp:positionV>
            <wp:extent cx="1633220" cy="979170"/>
            <wp:effectExtent l="0" t="0" r="5080" b="0"/>
            <wp:wrapTight wrapText="bothSides">
              <wp:wrapPolygon edited="0">
                <wp:start x="0" y="0"/>
                <wp:lineTo x="0" y="21012"/>
                <wp:lineTo x="21415" y="21012"/>
                <wp:lineTo x="2141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3220" cy="979170"/>
                    </a:xfrm>
                    <a:prstGeom prst="rect">
                      <a:avLst/>
                    </a:prstGeom>
                    <a:noFill/>
                  </pic:spPr>
                </pic:pic>
              </a:graphicData>
            </a:graphic>
            <wp14:sizeRelH relativeFrom="margin">
              <wp14:pctWidth>0</wp14:pctWidth>
            </wp14:sizeRelH>
            <wp14:sizeRelV relativeFrom="margin">
              <wp14:pctHeight>0</wp14:pctHeight>
            </wp14:sizeRelV>
          </wp:anchor>
        </w:drawing>
      </w:r>
    </w:p>
    <w:p w:rsidR="0004039D" w:rsidRPr="0004039D" w:rsidRDefault="0004039D" w:rsidP="00AB43B9">
      <w:pPr>
        <w:ind w:left="5664"/>
        <w:rPr>
          <w:sz w:val="24"/>
          <w:szCs w:val="24"/>
        </w:rPr>
      </w:pPr>
    </w:p>
    <w:p w:rsidR="0004039D" w:rsidRPr="0004039D" w:rsidRDefault="00D46B95" w:rsidP="0004039D">
      <w:pPr>
        <w:ind w:left="5664"/>
        <w:rPr>
          <w:sz w:val="24"/>
          <w:szCs w:val="24"/>
        </w:rPr>
      </w:pPr>
      <w:r>
        <w:rPr>
          <w:sz w:val="24"/>
          <w:szCs w:val="24"/>
        </w:rPr>
        <w:t>Wien, am 18. Dezember</w:t>
      </w:r>
      <w:r w:rsidR="00AB43B9" w:rsidRPr="0004039D">
        <w:rPr>
          <w:sz w:val="24"/>
          <w:szCs w:val="24"/>
        </w:rPr>
        <w:t xml:space="preserve"> 2019</w:t>
      </w:r>
    </w:p>
    <w:p w:rsidR="00D46B95" w:rsidRDefault="00D46B95" w:rsidP="004A02D2">
      <w:pPr>
        <w:rPr>
          <w:b/>
          <w:sz w:val="24"/>
          <w:szCs w:val="24"/>
        </w:rPr>
      </w:pPr>
    </w:p>
    <w:p w:rsidR="006E1438" w:rsidRPr="0004039D" w:rsidRDefault="006E1438" w:rsidP="004A02D2">
      <w:pPr>
        <w:rPr>
          <w:b/>
          <w:sz w:val="24"/>
          <w:szCs w:val="24"/>
        </w:rPr>
      </w:pPr>
      <w:r w:rsidRPr="0004039D">
        <w:rPr>
          <w:b/>
          <w:sz w:val="24"/>
          <w:szCs w:val="24"/>
        </w:rPr>
        <w:t>Sehr geehrte Eltern, liebe Schülerinnen und Schüler!</w:t>
      </w:r>
    </w:p>
    <w:p w:rsidR="00D46B95" w:rsidRDefault="00D46B95" w:rsidP="006E1438">
      <w:pPr>
        <w:jc w:val="both"/>
        <w:rPr>
          <w:sz w:val="24"/>
          <w:szCs w:val="24"/>
        </w:rPr>
      </w:pPr>
      <w:r>
        <w:rPr>
          <w:sz w:val="24"/>
          <w:szCs w:val="24"/>
        </w:rPr>
        <w:t>Ich wünsche von ganzem Herzen wunderschöne, fröhliche Weihnachten und ein glückliches, erfolgreiches Jahr 2020!</w:t>
      </w:r>
      <w:bookmarkStart w:id="0" w:name="_GoBack"/>
      <w:bookmarkEnd w:id="0"/>
    </w:p>
    <w:p w:rsidR="00D46B95" w:rsidRPr="00D46B95" w:rsidRDefault="00D46B95" w:rsidP="006E1438">
      <w:pPr>
        <w:jc w:val="both"/>
        <w:rPr>
          <w:b/>
          <w:color w:val="4F6228" w:themeColor="accent3" w:themeShade="80"/>
          <w:sz w:val="24"/>
          <w:szCs w:val="24"/>
        </w:rPr>
      </w:pPr>
      <w:r w:rsidRPr="00D46B95">
        <w:rPr>
          <w:b/>
          <w:color w:val="4F6228" w:themeColor="accent3" w:themeShade="80"/>
          <w:sz w:val="24"/>
          <w:szCs w:val="24"/>
        </w:rPr>
        <w:t>Mögen alle Wünsche in Erfüllung gehen!</w:t>
      </w:r>
    </w:p>
    <w:p w:rsidR="00D46B95" w:rsidRDefault="00D46B95" w:rsidP="006E1438">
      <w:pPr>
        <w:jc w:val="both"/>
        <w:rPr>
          <w:sz w:val="24"/>
          <w:szCs w:val="24"/>
        </w:rPr>
      </w:pPr>
    </w:p>
    <w:p w:rsidR="00D46B95" w:rsidRDefault="00D46B95" w:rsidP="00D46B95">
      <w:pPr>
        <w:autoSpaceDE w:val="0"/>
        <w:autoSpaceDN w:val="0"/>
        <w:adjustRightInd w:val="0"/>
        <w:spacing w:after="0" w:line="240" w:lineRule="auto"/>
        <w:rPr>
          <w:rFonts w:ascii="Corbel,Bold" w:hAnsi="Corbel,Bold" w:cs="Corbel,Bold"/>
          <w:b/>
          <w:bCs/>
          <w:sz w:val="36"/>
          <w:szCs w:val="36"/>
        </w:rPr>
      </w:pPr>
      <w:r>
        <w:rPr>
          <w:rFonts w:ascii="Corbel,Bold" w:hAnsi="Corbel,Bold" w:cs="Corbel,Bold"/>
          <w:b/>
          <w:bCs/>
          <w:sz w:val="36"/>
          <w:szCs w:val="36"/>
        </w:rPr>
        <w:t>Das heimliche Königskind</w:t>
      </w:r>
    </w:p>
    <w:p w:rsidR="00D46B95" w:rsidRPr="00715FFF" w:rsidRDefault="00D46B95" w:rsidP="00D46B95">
      <w:pPr>
        <w:autoSpaceDE w:val="0"/>
        <w:autoSpaceDN w:val="0"/>
        <w:adjustRightInd w:val="0"/>
        <w:spacing w:after="0" w:line="240" w:lineRule="auto"/>
        <w:rPr>
          <w:rFonts w:ascii="Corbel" w:hAnsi="Corbel" w:cs="Corbel"/>
        </w:rPr>
      </w:pPr>
      <w:r w:rsidRPr="00715FFF">
        <w:rPr>
          <w:rFonts w:ascii="Corbel" w:hAnsi="Corbel" w:cs="Corbel"/>
        </w:rPr>
        <w:t>Es war einmal ein König. In seiner Stadt herrschte große Armut. Die Menschen in der Stadt waren verbittert und unzufrieden und sie fürchteten ihren Herrscher.</w:t>
      </w:r>
    </w:p>
    <w:p w:rsidR="00D46B95" w:rsidRPr="00715FFF" w:rsidRDefault="00D46B95" w:rsidP="00D46B95">
      <w:pPr>
        <w:autoSpaceDE w:val="0"/>
        <w:autoSpaceDN w:val="0"/>
        <w:adjustRightInd w:val="0"/>
        <w:spacing w:after="0" w:line="240" w:lineRule="auto"/>
        <w:rPr>
          <w:rFonts w:ascii="Corbel" w:hAnsi="Corbel" w:cs="Corbel"/>
        </w:rPr>
      </w:pPr>
      <w:r w:rsidRPr="00715FFF">
        <w:rPr>
          <w:rFonts w:ascii="Corbel" w:hAnsi="Corbel" w:cs="Corbel"/>
        </w:rPr>
        <w:t>Eines Tages ließ der König alle Bewohner am Stadtplatz versammeln, um ihnen etwas Wichtiges mitzuteilen. Gespannt und ängstlich richteten die Menschen ihre Blicke auf den König und waren neugierig auf die wichtige Mitteilung.</w:t>
      </w:r>
    </w:p>
    <w:p w:rsidR="00D46B95" w:rsidRPr="00715FFF" w:rsidRDefault="00D46B95" w:rsidP="00D46B95">
      <w:pPr>
        <w:autoSpaceDE w:val="0"/>
        <w:autoSpaceDN w:val="0"/>
        <w:adjustRightInd w:val="0"/>
        <w:spacing w:after="0" w:line="240" w:lineRule="auto"/>
        <w:rPr>
          <w:rFonts w:ascii="Corbel" w:hAnsi="Corbel" w:cs="Corbel"/>
        </w:rPr>
      </w:pPr>
      <w:r w:rsidRPr="00715FFF">
        <w:rPr>
          <w:rFonts w:ascii="Corbel" w:hAnsi="Corbel" w:cs="Corbel"/>
        </w:rPr>
        <w:t>Der König sprach:</w:t>
      </w:r>
    </w:p>
    <w:p w:rsidR="00D46B95" w:rsidRPr="00715FFF" w:rsidRDefault="00D46B95" w:rsidP="00D46B95">
      <w:pPr>
        <w:autoSpaceDE w:val="0"/>
        <w:autoSpaceDN w:val="0"/>
        <w:adjustRightInd w:val="0"/>
        <w:spacing w:after="0" w:line="240" w:lineRule="auto"/>
        <w:rPr>
          <w:rFonts w:ascii="Corbel" w:hAnsi="Corbel" w:cs="Corbel"/>
        </w:rPr>
      </w:pPr>
      <w:r w:rsidRPr="00715FFF">
        <w:rPr>
          <w:rFonts w:ascii="Corbel" w:hAnsi="Corbel" w:cs="Corbel"/>
        </w:rPr>
        <w:t>„Ich habe heimlich ein Königskind unter eure Kinder gebracht. Behandelt es gut. Sollte ich</w:t>
      </w:r>
    </w:p>
    <w:p w:rsidR="00D46B95" w:rsidRPr="00715FFF" w:rsidRDefault="00D46B95" w:rsidP="00D46B95">
      <w:pPr>
        <w:autoSpaceDE w:val="0"/>
        <w:autoSpaceDN w:val="0"/>
        <w:adjustRightInd w:val="0"/>
        <w:spacing w:after="0" w:line="240" w:lineRule="auto"/>
        <w:rPr>
          <w:rFonts w:ascii="Corbel" w:hAnsi="Corbel" w:cs="Corbel"/>
        </w:rPr>
      </w:pPr>
      <w:r w:rsidRPr="00715FFF">
        <w:rPr>
          <w:rFonts w:ascii="Corbel" w:hAnsi="Corbel" w:cs="Corbel"/>
        </w:rPr>
        <w:t>erfahren, dass meinem Kind Schlechtes widerfährt, werde ich den Schuldigen zur Rechenschaft ziehen!“</w:t>
      </w:r>
    </w:p>
    <w:p w:rsidR="00D46B95" w:rsidRPr="00715FFF" w:rsidRDefault="00D46B95" w:rsidP="00D46B95">
      <w:pPr>
        <w:autoSpaceDE w:val="0"/>
        <w:autoSpaceDN w:val="0"/>
        <w:adjustRightInd w:val="0"/>
        <w:spacing w:after="0" w:line="240" w:lineRule="auto"/>
        <w:rPr>
          <w:rFonts w:ascii="Corbel" w:hAnsi="Corbel" w:cs="Corbel"/>
        </w:rPr>
      </w:pPr>
      <w:r w:rsidRPr="00715FFF">
        <w:rPr>
          <w:rFonts w:ascii="Corbel" w:hAnsi="Corbel" w:cs="Corbel"/>
        </w:rPr>
        <w:t>Dann kehrte der König auf sein Schloss zurück. Die Stadtbewohner fürchteten die Strafe, weil niemand wusste, welches das Königskind war. Deshalb begannen die Menschen, alle Kinder in der Stadt so zu behandeln, als wäre jedes einzelne das Königskind.</w:t>
      </w:r>
    </w:p>
    <w:p w:rsidR="00D46B95" w:rsidRPr="00715FFF" w:rsidRDefault="00D46B95" w:rsidP="00D46B95">
      <w:pPr>
        <w:autoSpaceDE w:val="0"/>
        <w:autoSpaceDN w:val="0"/>
        <w:adjustRightInd w:val="0"/>
        <w:spacing w:after="0" w:line="240" w:lineRule="auto"/>
        <w:rPr>
          <w:rFonts w:ascii="Corbel" w:hAnsi="Corbel" w:cs="Corbel"/>
        </w:rPr>
      </w:pPr>
      <w:r w:rsidRPr="00715FFF">
        <w:rPr>
          <w:rFonts w:ascii="Corbel" w:hAnsi="Corbel" w:cs="Corbel"/>
        </w:rPr>
        <w:t>Es vergingen viele Jahre. Die Kinder wurden zu Erwachsenen und bekamen selber Kinder. Der mittlerweile alte König beobachtete mit Genugtuung die Entwicklung in seiner Stadt. Aus der früheren armen und schmutzigen Stadt wurde eine prachtvolle, weit über die Landesgrenzen bekannte Stadt. Es gab Krankenhäuser, Schulen, eine große Bibliothek …</w:t>
      </w:r>
    </w:p>
    <w:p w:rsidR="00D46B95" w:rsidRPr="00715FFF" w:rsidRDefault="00D46B95" w:rsidP="00D46B95">
      <w:pPr>
        <w:autoSpaceDE w:val="0"/>
        <w:autoSpaceDN w:val="0"/>
        <w:adjustRightInd w:val="0"/>
        <w:spacing w:after="0" w:line="240" w:lineRule="auto"/>
        <w:rPr>
          <w:rFonts w:ascii="Corbel" w:hAnsi="Corbel" w:cs="Corbel"/>
        </w:rPr>
      </w:pPr>
      <w:r w:rsidRPr="00715FFF">
        <w:rPr>
          <w:rFonts w:ascii="Corbel" w:hAnsi="Corbel" w:cs="Corbel"/>
        </w:rPr>
        <w:t>Die Bewohner waren zufrieden und glücklich.</w:t>
      </w:r>
    </w:p>
    <w:p w:rsidR="00D46B95" w:rsidRPr="00715FFF" w:rsidRDefault="00D46B95" w:rsidP="00D46B95">
      <w:pPr>
        <w:autoSpaceDE w:val="0"/>
        <w:autoSpaceDN w:val="0"/>
        <w:adjustRightInd w:val="0"/>
        <w:spacing w:after="0" w:line="240" w:lineRule="auto"/>
        <w:rPr>
          <w:rFonts w:ascii="Corbel" w:hAnsi="Corbel" w:cs="Corbel"/>
        </w:rPr>
      </w:pPr>
      <w:r w:rsidRPr="00715FFF">
        <w:rPr>
          <w:rFonts w:ascii="Corbel" w:hAnsi="Corbel" w:cs="Corbel"/>
        </w:rPr>
        <w:t>Und warum?</w:t>
      </w:r>
    </w:p>
    <w:p w:rsidR="00D46B95" w:rsidRPr="00715FFF" w:rsidRDefault="00D46B95" w:rsidP="00D46B95">
      <w:pPr>
        <w:autoSpaceDE w:val="0"/>
        <w:autoSpaceDN w:val="0"/>
        <w:adjustRightInd w:val="0"/>
        <w:spacing w:after="0" w:line="240" w:lineRule="auto"/>
        <w:rPr>
          <w:rFonts w:ascii="Corbel" w:hAnsi="Corbel" w:cs="Corbel"/>
        </w:rPr>
      </w:pPr>
      <w:r w:rsidRPr="00715FFF">
        <w:rPr>
          <w:rFonts w:ascii="Corbel" w:hAnsi="Corbel" w:cs="Corbel"/>
        </w:rPr>
        <w:t xml:space="preserve">Weil alle Bewohner die Kinder in der Stadt mit </w:t>
      </w:r>
      <w:r w:rsidRPr="00715FFF">
        <w:rPr>
          <w:rFonts w:ascii="Corbel" w:hAnsi="Corbel" w:cs="Corbel"/>
          <w:b/>
        </w:rPr>
        <w:t>viel Liebe</w:t>
      </w:r>
      <w:r w:rsidRPr="00715FFF">
        <w:rPr>
          <w:rFonts w:ascii="Corbel" w:hAnsi="Corbel" w:cs="Corbel"/>
        </w:rPr>
        <w:t xml:space="preserve"> und </w:t>
      </w:r>
      <w:r w:rsidRPr="00715FFF">
        <w:rPr>
          <w:rFonts w:ascii="Corbel" w:hAnsi="Corbel" w:cs="Corbel"/>
          <w:b/>
        </w:rPr>
        <w:t>gut erzogen</w:t>
      </w:r>
      <w:r w:rsidRPr="00715FFF">
        <w:rPr>
          <w:rFonts w:ascii="Corbel" w:hAnsi="Corbel" w:cs="Corbel"/>
        </w:rPr>
        <w:t xml:space="preserve"> haben. Da niemand wusste, welches Kind das Königskind war, wurde jedes in der Stadt so behandelt, als wäre es vom König.</w:t>
      </w:r>
    </w:p>
    <w:p w:rsidR="00D46B95" w:rsidRPr="00715FFF" w:rsidRDefault="00D46B95" w:rsidP="00D46B95">
      <w:r w:rsidRPr="00715FFF">
        <w:rPr>
          <w:rFonts w:ascii="Corbel,Italic" w:hAnsi="Corbel,Italic" w:cs="Corbel,Italic"/>
          <w:i/>
          <w:iCs/>
        </w:rPr>
        <w:t>Autor unbekannt</w:t>
      </w:r>
    </w:p>
    <w:p w:rsidR="00D46B95" w:rsidRDefault="00D46B95" w:rsidP="006E1438">
      <w:pPr>
        <w:jc w:val="both"/>
        <w:rPr>
          <w:sz w:val="24"/>
          <w:szCs w:val="24"/>
        </w:rPr>
      </w:pPr>
    </w:p>
    <w:p w:rsidR="00D46B95" w:rsidRDefault="00D46B95" w:rsidP="006E1438">
      <w:pPr>
        <w:jc w:val="both"/>
        <w:rPr>
          <w:sz w:val="24"/>
          <w:szCs w:val="24"/>
        </w:rPr>
      </w:pPr>
    </w:p>
    <w:p w:rsidR="00D46B95" w:rsidRPr="0004039D" w:rsidRDefault="00D46B95" w:rsidP="006E1438">
      <w:pPr>
        <w:jc w:val="both"/>
        <w:rPr>
          <w:sz w:val="24"/>
          <w:szCs w:val="24"/>
        </w:rPr>
      </w:pPr>
    </w:p>
    <w:p w:rsidR="000C367D" w:rsidRPr="0004039D" w:rsidRDefault="00495638" w:rsidP="009C0564">
      <w:pPr>
        <w:spacing w:line="240" w:lineRule="auto"/>
        <w:jc w:val="center"/>
        <w:rPr>
          <w:b/>
          <w:sz w:val="24"/>
          <w:szCs w:val="24"/>
        </w:rPr>
      </w:pPr>
      <w:r w:rsidRPr="0004039D">
        <w:rPr>
          <w:b/>
          <w:sz w:val="24"/>
          <w:szCs w:val="24"/>
        </w:rPr>
        <w:t>Mit herzlichen</w:t>
      </w:r>
      <w:r w:rsidR="000C367D" w:rsidRPr="0004039D">
        <w:rPr>
          <w:b/>
          <w:sz w:val="24"/>
          <w:szCs w:val="24"/>
        </w:rPr>
        <w:t xml:space="preserve"> Grüßen</w:t>
      </w:r>
    </w:p>
    <w:p w:rsidR="00257F50" w:rsidRPr="0004039D" w:rsidRDefault="009C0564" w:rsidP="009C0564">
      <w:pPr>
        <w:spacing w:line="240" w:lineRule="auto"/>
        <w:jc w:val="center"/>
        <w:rPr>
          <w:sz w:val="24"/>
          <w:szCs w:val="24"/>
        </w:rPr>
      </w:pPr>
      <w:r w:rsidRPr="0004039D">
        <w:rPr>
          <w:sz w:val="24"/>
          <w:szCs w:val="24"/>
        </w:rPr>
        <w:t>Dir. Mag. Manuela Uhlig e.h.</w:t>
      </w:r>
    </w:p>
    <w:sectPr w:rsidR="00257F50" w:rsidRPr="000403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orbel,Bold">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orbel,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F97303"/>
    <w:multiLevelType w:val="hybridMultilevel"/>
    <w:tmpl w:val="B27EFF46"/>
    <w:lvl w:ilvl="0" w:tplc="AFDC243E">
      <w:start w:val="1"/>
      <w:numFmt w:val="decimal"/>
      <w:lvlText w:val="%1."/>
      <w:lvlJc w:val="left"/>
      <w:pPr>
        <w:ind w:left="2490" w:hanging="360"/>
      </w:pPr>
      <w:rPr>
        <w:rFonts w:hint="default"/>
      </w:rPr>
    </w:lvl>
    <w:lvl w:ilvl="1" w:tplc="0C070019" w:tentative="1">
      <w:start w:val="1"/>
      <w:numFmt w:val="lowerLetter"/>
      <w:lvlText w:val="%2."/>
      <w:lvlJc w:val="left"/>
      <w:pPr>
        <w:ind w:left="3210" w:hanging="360"/>
      </w:pPr>
    </w:lvl>
    <w:lvl w:ilvl="2" w:tplc="0C07001B" w:tentative="1">
      <w:start w:val="1"/>
      <w:numFmt w:val="lowerRoman"/>
      <w:lvlText w:val="%3."/>
      <w:lvlJc w:val="right"/>
      <w:pPr>
        <w:ind w:left="3930" w:hanging="180"/>
      </w:pPr>
    </w:lvl>
    <w:lvl w:ilvl="3" w:tplc="0C07000F" w:tentative="1">
      <w:start w:val="1"/>
      <w:numFmt w:val="decimal"/>
      <w:lvlText w:val="%4."/>
      <w:lvlJc w:val="left"/>
      <w:pPr>
        <w:ind w:left="4650" w:hanging="360"/>
      </w:pPr>
    </w:lvl>
    <w:lvl w:ilvl="4" w:tplc="0C070019" w:tentative="1">
      <w:start w:val="1"/>
      <w:numFmt w:val="lowerLetter"/>
      <w:lvlText w:val="%5."/>
      <w:lvlJc w:val="left"/>
      <w:pPr>
        <w:ind w:left="5370" w:hanging="360"/>
      </w:pPr>
    </w:lvl>
    <w:lvl w:ilvl="5" w:tplc="0C07001B" w:tentative="1">
      <w:start w:val="1"/>
      <w:numFmt w:val="lowerRoman"/>
      <w:lvlText w:val="%6."/>
      <w:lvlJc w:val="right"/>
      <w:pPr>
        <w:ind w:left="6090" w:hanging="180"/>
      </w:pPr>
    </w:lvl>
    <w:lvl w:ilvl="6" w:tplc="0C07000F" w:tentative="1">
      <w:start w:val="1"/>
      <w:numFmt w:val="decimal"/>
      <w:lvlText w:val="%7."/>
      <w:lvlJc w:val="left"/>
      <w:pPr>
        <w:ind w:left="6810" w:hanging="360"/>
      </w:pPr>
    </w:lvl>
    <w:lvl w:ilvl="7" w:tplc="0C070019" w:tentative="1">
      <w:start w:val="1"/>
      <w:numFmt w:val="lowerLetter"/>
      <w:lvlText w:val="%8."/>
      <w:lvlJc w:val="left"/>
      <w:pPr>
        <w:ind w:left="7530" w:hanging="360"/>
      </w:pPr>
    </w:lvl>
    <w:lvl w:ilvl="8" w:tplc="0C07001B" w:tentative="1">
      <w:start w:val="1"/>
      <w:numFmt w:val="lowerRoman"/>
      <w:lvlText w:val="%9."/>
      <w:lvlJc w:val="right"/>
      <w:pPr>
        <w:ind w:left="82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EDD"/>
    <w:rsid w:val="000120C7"/>
    <w:rsid w:val="000175CE"/>
    <w:rsid w:val="0004039D"/>
    <w:rsid w:val="000A534D"/>
    <w:rsid w:val="000C367D"/>
    <w:rsid w:val="000E1D09"/>
    <w:rsid w:val="00257F50"/>
    <w:rsid w:val="00312156"/>
    <w:rsid w:val="0048610F"/>
    <w:rsid w:val="00495638"/>
    <w:rsid w:val="004A02D2"/>
    <w:rsid w:val="004D2805"/>
    <w:rsid w:val="00522E45"/>
    <w:rsid w:val="006B470F"/>
    <w:rsid w:val="006E1438"/>
    <w:rsid w:val="007E30A6"/>
    <w:rsid w:val="00910EDD"/>
    <w:rsid w:val="009C0564"/>
    <w:rsid w:val="00AB43B9"/>
    <w:rsid w:val="00B01A0C"/>
    <w:rsid w:val="00B85416"/>
    <w:rsid w:val="00D15616"/>
    <w:rsid w:val="00D46B95"/>
    <w:rsid w:val="00E22331"/>
    <w:rsid w:val="00ED0B0B"/>
    <w:rsid w:val="00F76B7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2D81E"/>
  <w15:docId w15:val="{78BE8532-1086-4723-9BC3-CD496DE6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10EDD"/>
    <w:rPr>
      <w:color w:val="0000FF" w:themeColor="hyperlink"/>
      <w:u w:val="single"/>
    </w:rPr>
  </w:style>
  <w:style w:type="paragraph" w:styleId="Sprechblasentext">
    <w:name w:val="Balloon Text"/>
    <w:basedOn w:val="Standard"/>
    <w:link w:val="SprechblasentextZchn"/>
    <w:uiPriority w:val="99"/>
    <w:semiHidden/>
    <w:unhideWhenUsed/>
    <w:rsid w:val="00910ED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0EDD"/>
    <w:rPr>
      <w:rFonts w:ascii="Tahoma" w:hAnsi="Tahoma" w:cs="Tahoma"/>
      <w:sz w:val="16"/>
      <w:szCs w:val="16"/>
    </w:rPr>
  </w:style>
  <w:style w:type="paragraph" w:styleId="Listenabsatz">
    <w:name w:val="List Paragraph"/>
    <w:basedOn w:val="Standard"/>
    <w:uiPriority w:val="34"/>
    <w:qFormat/>
    <w:rsid w:val="00257F50"/>
    <w:pPr>
      <w:ind w:left="720"/>
      <w:contextualSpacing/>
    </w:pPr>
  </w:style>
  <w:style w:type="paragraph" w:styleId="StandardWeb">
    <w:name w:val="Normal (Web)"/>
    <w:basedOn w:val="Standard"/>
    <w:rsid w:val="00ED0B0B"/>
    <w:pPr>
      <w:spacing w:before="100" w:beforeAutospacing="1" w:after="100" w:afterAutospacing="1" w:line="240" w:lineRule="auto"/>
    </w:pPr>
    <w:rPr>
      <w:rFonts w:ascii="Comic Sans MS" w:eastAsia="Times New Roman" w:hAnsi="Comic Sans MS" w:cs="Times New Roman"/>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1526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dc:creator>
  <cp:lastModifiedBy>919076-D1-GRg 19 Billrothstraße 73 - Direktion</cp:lastModifiedBy>
  <cp:revision>11</cp:revision>
  <cp:lastPrinted>2019-08-30T13:36:00Z</cp:lastPrinted>
  <dcterms:created xsi:type="dcterms:W3CDTF">2014-09-07T15:50:00Z</dcterms:created>
  <dcterms:modified xsi:type="dcterms:W3CDTF">2019-12-18T09:31:00Z</dcterms:modified>
</cp:coreProperties>
</file>